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8" w:type="dxa"/>
        <w:tblInd w:w="108" w:type="dxa"/>
        <w:tblLook w:val="04A0" w:firstRow="1" w:lastRow="0" w:firstColumn="1" w:lastColumn="0" w:noHBand="0" w:noVBand="1"/>
      </w:tblPr>
      <w:tblGrid>
        <w:gridCol w:w="3646"/>
        <w:gridCol w:w="951"/>
        <w:gridCol w:w="1074"/>
        <w:gridCol w:w="918"/>
        <w:gridCol w:w="4139"/>
      </w:tblGrid>
      <w:tr w:rsidR="00936DE2" w:rsidRPr="00E174C2" w14:paraId="44A3ACF3" w14:textId="77777777" w:rsidTr="00EA736A">
        <w:trPr>
          <w:trHeight w:hRule="exact" w:val="1070"/>
        </w:trPr>
        <w:tc>
          <w:tcPr>
            <w:tcW w:w="4597" w:type="dxa"/>
            <w:gridSpan w:val="2"/>
          </w:tcPr>
          <w:p w14:paraId="41F83830" w14:textId="77777777" w:rsidR="00936DE2" w:rsidRPr="00E174C2" w:rsidRDefault="00936DE2" w:rsidP="00EA73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74" w:type="dxa"/>
          </w:tcPr>
          <w:p w14:paraId="6A90630D" w14:textId="466DFADA" w:rsidR="00936DE2" w:rsidRPr="00E174C2" w:rsidRDefault="00936DE2" w:rsidP="00EA736A">
            <w:pPr>
              <w:suppressAutoHyphens/>
              <w:rPr>
                <w:sz w:val="22"/>
                <w:szCs w:val="22"/>
                <w:lang w:eastAsia="ar-SA"/>
              </w:rPr>
            </w:pPr>
            <w:r w:rsidRPr="00E174C2">
              <w:rPr>
                <w:noProof/>
                <w:sz w:val="22"/>
                <w:szCs w:val="22"/>
              </w:rPr>
              <w:drawing>
                <wp:inline distT="0" distB="0" distL="0" distR="0" wp14:anchorId="464AE321" wp14:editId="4BCE5A60">
                  <wp:extent cx="438150" cy="485775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  <w:gridSpan w:val="2"/>
          </w:tcPr>
          <w:p w14:paraId="4034CCDA" w14:textId="77777777" w:rsidR="00936DE2" w:rsidRPr="00E174C2" w:rsidRDefault="00936DE2" w:rsidP="00EA736A">
            <w:pPr>
              <w:ind w:firstLine="539"/>
              <w:rPr>
                <w:sz w:val="22"/>
                <w:szCs w:val="22"/>
              </w:rPr>
            </w:pPr>
          </w:p>
        </w:tc>
      </w:tr>
      <w:tr w:rsidR="00936DE2" w:rsidRPr="00E174C2" w14:paraId="1A356AB0" w14:textId="77777777" w:rsidTr="00EA736A">
        <w:trPr>
          <w:trHeight w:hRule="exact" w:val="1369"/>
        </w:trPr>
        <w:tc>
          <w:tcPr>
            <w:tcW w:w="10728" w:type="dxa"/>
            <w:gridSpan w:val="5"/>
          </w:tcPr>
          <w:p w14:paraId="562EB361" w14:textId="77777777" w:rsidR="00936DE2" w:rsidRPr="00E174C2" w:rsidRDefault="00936DE2" w:rsidP="00EA73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74C2">
              <w:rPr>
                <w:sz w:val="22"/>
                <w:szCs w:val="22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14:paraId="58A4668E" w14:textId="77777777" w:rsidR="00936DE2" w:rsidRPr="00E174C2" w:rsidRDefault="00936DE2" w:rsidP="00EA73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74C2">
              <w:rPr>
                <w:sz w:val="22"/>
                <w:szCs w:val="22"/>
                <w:lang w:eastAsia="ar-SA"/>
              </w:rPr>
              <w:t>(ОБЩЕРОССИЙСКИЙ ПРОФСОЮЗ ОБРАЗОВАНИЯ)</w:t>
            </w:r>
          </w:p>
          <w:p w14:paraId="35FF3904" w14:textId="77777777" w:rsidR="00936DE2" w:rsidRPr="00E174C2" w:rsidRDefault="00936DE2" w:rsidP="00EA736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74C2">
              <w:rPr>
                <w:b/>
                <w:sz w:val="22"/>
                <w:szCs w:val="22"/>
                <w:u w:val="single"/>
              </w:rPr>
              <w:t>КИРОВСКАЯ РАЙОННАЯ ОРГАНИЗАЦИЯ</w:t>
            </w:r>
          </w:p>
          <w:p w14:paraId="1B3B29B8" w14:textId="77777777" w:rsidR="00936DE2" w:rsidRPr="00E174C2" w:rsidRDefault="00936DE2" w:rsidP="00EA736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174C2">
              <w:rPr>
                <w:b/>
                <w:bCs/>
                <w:sz w:val="22"/>
                <w:szCs w:val="22"/>
                <w:u w:val="single"/>
              </w:rPr>
              <w:t>ПРОФСОЮЗА РАБОТНИКОВ НАРОДНОГО ОБРАЗОВАНИЯ И НАУКИ РФ</w:t>
            </w:r>
          </w:p>
          <w:p w14:paraId="47BC3476" w14:textId="77777777" w:rsidR="00936DE2" w:rsidRPr="00E174C2" w:rsidRDefault="00936DE2" w:rsidP="00EA736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36DE2" w:rsidRPr="00E174C2" w14:paraId="5E3671C0" w14:textId="77777777" w:rsidTr="00EA736A">
        <w:trPr>
          <w:trHeight w:hRule="exact" w:val="606"/>
        </w:trPr>
        <w:tc>
          <w:tcPr>
            <w:tcW w:w="3646" w:type="dxa"/>
            <w:tcBorders>
              <w:top w:val="thinThickMediumGap" w:sz="12" w:space="0" w:color="auto"/>
            </w:tcBorders>
          </w:tcPr>
          <w:p w14:paraId="0E4A90EC" w14:textId="77777777" w:rsidR="00936DE2" w:rsidRPr="00E174C2" w:rsidRDefault="00936DE2" w:rsidP="00EA736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943" w:type="dxa"/>
            <w:gridSpan w:val="3"/>
            <w:tcBorders>
              <w:top w:val="thinThickMediumGap" w:sz="12" w:space="0" w:color="auto"/>
            </w:tcBorders>
          </w:tcPr>
          <w:p w14:paraId="5DA65CF0" w14:textId="77777777" w:rsidR="00936DE2" w:rsidRPr="00E174C2" w:rsidRDefault="00936DE2" w:rsidP="00EA736A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52484DA9" w14:textId="77777777" w:rsidR="00936DE2" w:rsidRPr="00E174C2" w:rsidRDefault="00936DE2" w:rsidP="00EA736A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3AD82A81" w14:textId="77777777" w:rsidR="00936DE2" w:rsidRPr="00E174C2" w:rsidRDefault="00936DE2" w:rsidP="00EA736A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39" w:type="dxa"/>
            <w:tcBorders>
              <w:top w:val="thinThickMediumGap" w:sz="12" w:space="0" w:color="auto"/>
            </w:tcBorders>
          </w:tcPr>
          <w:p w14:paraId="11E3761A" w14:textId="77777777" w:rsidR="00936DE2" w:rsidRPr="00E174C2" w:rsidRDefault="00936DE2" w:rsidP="00EA736A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051352B2" w14:textId="77777777" w:rsidR="00492F8E" w:rsidRPr="009F242B" w:rsidRDefault="00492F8E" w:rsidP="00936DE2">
      <w:pPr>
        <w:jc w:val="both"/>
        <w:rPr>
          <w:sz w:val="10"/>
        </w:rPr>
      </w:pPr>
    </w:p>
    <w:p w14:paraId="51581EC0" w14:textId="77777777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832D60" w:rsidRPr="00832D60">
        <w:rPr>
          <w:sz w:val="28"/>
          <w:u w:val="single"/>
        </w:rPr>
        <w:t>01</w:t>
      </w:r>
      <w:r w:rsidR="00CB18B5" w:rsidRPr="00832D60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0</w:t>
      </w:r>
      <w:r w:rsidR="00832D60" w:rsidRPr="00832D60">
        <w:rPr>
          <w:sz w:val="28"/>
          <w:u w:val="single"/>
        </w:rPr>
        <w:t>6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832D60" w:rsidRPr="00832D60">
        <w:rPr>
          <w:sz w:val="28"/>
          <w:u w:val="single"/>
        </w:rPr>
        <w:t>08</w:t>
      </w:r>
      <w:r w:rsidR="002E3CF6" w:rsidRPr="00832D60">
        <w:rPr>
          <w:sz w:val="28"/>
          <w:u w:val="single"/>
        </w:rPr>
        <w:t>.</w:t>
      </w:r>
      <w:r w:rsidR="001321CC" w:rsidRPr="00832D60">
        <w:rPr>
          <w:sz w:val="28"/>
          <w:u w:val="single"/>
        </w:rPr>
        <w:t>0</w:t>
      </w:r>
      <w:r w:rsidR="00832D60" w:rsidRPr="00832D60">
        <w:rPr>
          <w:sz w:val="28"/>
          <w:u w:val="single"/>
        </w:rPr>
        <w:t>6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3CA08C68" w14:textId="77777777" w:rsidR="00E97A07" w:rsidRPr="00832D60" w:rsidRDefault="00E97A07" w:rsidP="00E97A07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32"/>
          <w:szCs w:val="26"/>
        </w:rPr>
      </w:pPr>
    </w:p>
    <w:p w14:paraId="763757C1" w14:textId="77777777" w:rsidR="00832D60" w:rsidRPr="00592A7D" w:rsidRDefault="00832D60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  <w:r w:rsidRPr="00592A7D">
        <w:rPr>
          <w:rFonts w:eastAsiaTheme="minorHAnsi"/>
          <w:bCs w:val="0"/>
          <w:color w:val="000000"/>
          <w:sz w:val="24"/>
          <w:szCs w:val="24"/>
        </w:rPr>
        <w:t xml:space="preserve">В </w:t>
      </w:r>
      <w:proofErr w:type="spellStart"/>
      <w:r w:rsidRPr="00592A7D">
        <w:rPr>
          <w:rFonts w:eastAsiaTheme="minorHAnsi"/>
          <w:bCs w:val="0"/>
          <w:color w:val="000000"/>
          <w:sz w:val="24"/>
          <w:szCs w:val="24"/>
        </w:rPr>
        <w:t>Минпросвещения</w:t>
      </w:r>
      <w:proofErr w:type="spellEnd"/>
      <w:r w:rsidRPr="00592A7D">
        <w:rPr>
          <w:rFonts w:eastAsiaTheme="minorHAnsi"/>
          <w:bCs w:val="0"/>
          <w:color w:val="000000"/>
          <w:sz w:val="24"/>
          <w:szCs w:val="24"/>
        </w:rPr>
        <w:t xml:space="preserve"> планируют начать детский летний отдых с 1 июля</w:t>
      </w:r>
    </w:p>
    <w:p w14:paraId="442E8F7C" w14:textId="77777777" w:rsidR="00832D60" w:rsidRPr="00592A7D" w:rsidRDefault="00832D60" w:rsidP="00592A7D">
      <w:pPr>
        <w:ind w:firstLine="709"/>
        <w:jc w:val="both"/>
        <w:rPr>
          <w:i/>
          <w:color w:val="000000"/>
        </w:rPr>
      </w:pPr>
      <w:r w:rsidRPr="00592A7D">
        <w:rPr>
          <w:i/>
          <w:color w:val="000000"/>
        </w:rPr>
        <w:t>01 июня 2020</w:t>
      </w:r>
    </w:p>
    <w:p w14:paraId="49435200" w14:textId="77777777" w:rsidR="00832D60" w:rsidRPr="00592A7D" w:rsidRDefault="00832D60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Министр просвещения РФ </w:t>
      </w:r>
      <w:hyperlink r:id="rId8" w:tgtFrame="_blank" w:history="1">
        <w:r w:rsidRPr="00592A7D">
          <w:rPr>
            <w:b w:val="0"/>
            <w:bCs w:val="0"/>
            <w:iCs/>
            <w:color w:val="000000"/>
            <w:sz w:val="24"/>
            <w:szCs w:val="24"/>
          </w:rPr>
          <w:t>Сергей Кравцов</w:t>
        </w:r>
      </w:hyperlink>
      <w:r w:rsidRPr="00592A7D">
        <w:rPr>
          <w:b w:val="0"/>
          <w:bCs w:val="0"/>
          <w:iCs/>
          <w:color w:val="000000"/>
          <w:sz w:val="24"/>
          <w:szCs w:val="24"/>
        </w:rPr>
        <w:t> заявил, что эпидемиологическая ситуация пока позволяет начать детский отдых с 1 июля.</w:t>
      </w:r>
    </w:p>
    <w:p w14:paraId="36ADAE8E" w14:textId="77777777" w:rsidR="00832D60" w:rsidRPr="00592A7D" w:rsidRDefault="00832D60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«Мы планируем начать детский летний отдых с 1 июля. Понятно, если позволит эпидемиологическая ситуация, но, как говорят коллеги, специалисты, у нас пока есть все причины начать детский отдых с 1 июля», – сказал Кравцов в эфире онлайн-фестиваля «Большая перемена».</w:t>
      </w:r>
    </w:p>
    <w:p w14:paraId="400E4E49" w14:textId="77777777" w:rsidR="00832D60" w:rsidRPr="00592A7D" w:rsidRDefault="00832D60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Министр уточнил, что речь в том числе идет о федеральных оздоровительных центрах. В министерстве к этому готовятся.</w:t>
      </w:r>
    </w:p>
    <w:p w14:paraId="7FDE120B" w14:textId="77777777" w:rsidR="00832D60" w:rsidRPr="00592A7D" w:rsidRDefault="00832D60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По словам министра, планируется открыть и лагеря при школах, возможно, смены будут сокращены с 21 до 14 дней.</w:t>
      </w:r>
    </w:p>
    <w:p w14:paraId="056733CD" w14:textId="77777777" w:rsidR="00832D60" w:rsidRPr="00592A7D" w:rsidRDefault="00653AA2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hyperlink r:id="rId9" w:history="1">
        <w:r w:rsidR="00832D60" w:rsidRPr="00592A7D">
          <w:rPr>
            <w:rStyle w:val="a4"/>
            <w:rFonts w:eastAsiaTheme="minorHAnsi"/>
            <w:b w:val="0"/>
            <w:bCs w:val="0"/>
            <w:sz w:val="24"/>
            <w:szCs w:val="24"/>
          </w:rPr>
          <w:t>https://vogazeta.ru/articles/2020/6/1/kanikuly/13285-v_minprosvescheniya_planiruyut_nachat_detskiy_letniy_otdyh_s_1_iyulya</w:t>
        </w:r>
      </w:hyperlink>
    </w:p>
    <w:p w14:paraId="633AE011" w14:textId="77777777" w:rsidR="00832D60" w:rsidRPr="00592A7D" w:rsidRDefault="00832D60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14:paraId="64B2C68A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  <w:r w:rsidRPr="00592A7D">
        <w:rPr>
          <w:rFonts w:eastAsiaTheme="minorHAnsi"/>
          <w:bCs w:val="0"/>
          <w:color w:val="000000"/>
          <w:sz w:val="24"/>
          <w:szCs w:val="24"/>
        </w:rPr>
        <w:t>Врио главы Рособрнадзора проведет прямую линию по вопросам ЕГЭ-2020</w:t>
      </w:r>
    </w:p>
    <w:p w14:paraId="39777838" w14:textId="77777777" w:rsidR="00592A7D" w:rsidRPr="00592A7D" w:rsidRDefault="00592A7D" w:rsidP="00592A7D">
      <w:pPr>
        <w:ind w:firstLine="709"/>
        <w:jc w:val="both"/>
        <w:rPr>
          <w:i/>
          <w:color w:val="000000"/>
        </w:rPr>
      </w:pPr>
      <w:r w:rsidRPr="00592A7D">
        <w:rPr>
          <w:i/>
          <w:color w:val="000000"/>
        </w:rPr>
        <w:t>03 июня 2020</w:t>
      </w:r>
    </w:p>
    <w:p w14:paraId="374BDF40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Временно исполняющий обязанности руководителя Рособрнадзора Анзор Музаев в прямом эфире ответит на вопросы, касающиеся проведения ЕГЭ в 2020 году. Об этом сообщили в пресс-службе ведомства.</w:t>
      </w:r>
    </w:p>
    <w:p w14:paraId="74C06B18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Горячая линия, посвященная проведению ЕГЭ в этом году, пройдет 18 июня в 10:00. Трансляция из ситуационно-информационного центра Рособрнадзора будет вестись в прямом эфире в официальном сообществе ведомства в соцсети "</w:t>
      </w:r>
      <w:proofErr w:type="spellStart"/>
      <w:r w:rsidRPr="00592A7D">
        <w:rPr>
          <w:b w:val="0"/>
          <w:bCs w:val="0"/>
          <w:iCs/>
          <w:color w:val="000000"/>
          <w:sz w:val="24"/>
          <w:szCs w:val="24"/>
        </w:rPr>
        <w:t>ВКонтакте</w:t>
      </w:r>
      <w:proofErr w:type="spellEnd"/>
      <w:r w:rsidRPr="00592A7D">
        <w:rPr>
          <w:b w:val="0"/>
          <w:bCs w:val="0"/>
          <w:iCs/>
          <w:color w:val="000000"/>
          <w:sz w:val="24"/>
          <w:szCs w:val="24"/>
        </w:rPr>
        <w:t>".</w:t>
      </w:r>
    </w:p>
    <w:p w14:paraId="14D9778D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Вопросы уже принимаются по электронной почте </w:t>
      </w:r>
      <w:hyperlink r:id="rId10" w:history="1">
        <w:r w:rsidRPr="00592A7D">
          <w:rPr>
            <w:rStyle w:val="a4"/>
            <w:rFonts w:eastAsiaTheme="minorHAnsi"/>
            <w:b w:val="0"/>
            <w:sz w:val="24"/>
            <w:szCs w:val="24"/>
          </w:rPr>
          <w:t>ege2020@obrnadzor.gov.ru</w:t>
        </w:r>
      </w:hyperlink>
      <w:r w:rsidRPr="00592A7D">
        <w:rPr>
          <w:b w:val="0"/>
          <w:bCs w:val="0"/>
          <w:iCs/>
          <w:color w:val="000000"/>
          <w:sz w:val="24"/>
          <w:szCs w:val="24"/>
        </w:rPr>
        <w:t> и в официальном </w:t>
      </w:r>
      <w:hyperlink r:id="rId11" w:history="1">
        <w:r w:rsidRPr="00592A7D">
          <w:rPr>
            <w:rStyle w:val="a4"/>
            <w:rFonts w:eastAsiaTheme="minorHAnsi"/>
            <w:b w:val="0"/>
            <w:sz w:val="24"/>
            <w:szCs w:val="24"/>
          </w:rPr>
          <w:t>сообществе</w:t>
        </w:r>
      </w:hyperlink>
      <w:r w:rsidRPr="00592A7D">
        <w:rPr>
          <w:rStyle w:val="a4"/>
          <w:rFonts w:eastAsiaTheme="minorHAnsi"/>
          <w:b w:val="0"/>
          <w:sz w:val="24"/>
          <w:szCs w:val="24"/>
        </w:rPr>
        <w:t> </w:t>
      </w:r>
      <w:r w:rsidRPr="00592A7D">
        <w:rPr>
          <w:b w:val="0"/>
          <w:bCs w:val="0"/>
          <w:iCs/>
          <w:color w:val="000000"/>
          <w:sz w:val="24"/>
          <w:szCs w:val="24"/>
        </w:rPr>
        <w:t>Рособрнадзора во "</w:t>
      </w:r>
      <w:proofErr w:type="spellStart"/>
      <w:r w:rsidRPr="00592A7D">
        <w:rPr>
          <w:b w:val="0"/>
          <w:bCs w:val="0"/>
          <w:iCs/>
          <w:color w:val="000000"/>
          <w:sz w:val="24"/>
          <w:szCs w:val="24"/>
        </w:rPr>
        <w:t>ВКонтакте</w:t>
      </w:r>
      <w:proofErr w:type="spellEnd"/>
      <w:r w:rsidRPr="00592A7D">
        <w:rPr>
          <w:b w:val="0"/>
          <w:bCs w:val="0"/>
          <w:iCs/>
          <w:color w:val="000000"/>
          <w:sz w:val="24"/>
          <w:szCs w:val="24"/>
        </w:rPr>
        <w:t>".</w:t>
      </w:r>
    </w:p>
    <w:p w14:paraId="75CC0B33" w14:textId="77777777" w:rsidR="00592A7D" w:rsidRDefault="00653AA2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hyperlink r:id="rId12" w:history="1">
        <w:r w:rsidR="00592A7D" w:rsidRPr="001E2323">
          <w:rPr>
            <w:rStyle w:val="a4"/>
            <w:b w:val="0"/>
            <w:bCs w:val="0"/>
            <w:iCs/>
            <w:sz w:val="24"/>
            <w:szCs w:val="24"/>
          </w:rPr>
          <w:t>http://www.ug.ru/news/30735</w:t>
        </w:r>
      </w:hyperlink>
    </w:p>
    <w:p w14:paraId="2FD69F76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</w:p>
    <w:p w14:paraId="57B03620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  <w:r w:rsidRPr="00592A7D">
        <w:rPr>
          <w:rFonts w:eastAsiaTheme="minorHAnsi"/>
          <w:bCs w:val="0"/>
          <w:color w:val="000000"/>
          <w:sz w:val="24"/>
          <w:szCs w:val="24"/>
        </w:rPr>
        <w:t>Разработан проект примерной программы воспитания для школ</w:t>
      </w:r>
    </w:p>
    <w:p w14:paraId="1E1955AD" w14:textId="77777777" w:rsidR="00592A7D" w:rsidRPr="00592A7D" w:rsidRDefault="00592A7D" w:rsidP="00592A7D">
      <w:pPr>
        <w:ind w:firstLine="709"/>
        <w:jc w:val="both"/>
        <w:rPr>
          <w:i/>
          <w:color w:val="000000"/>
        </w:rPr>
      </w:pPr>
      <w:r w:rsidRPr="00592A7D">
        <w:rPr>
          <w:i/>
          <w:color w:val="000000"/>
        </w:rPr>
        <w:t>04 июня 2020</w:t>
      </w:r>
    </w:p>
    <w:p w14:paraId="4CF87E7A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592A7D">
        <w:rPr>
          <w:b w:val="0"/>
          <w:bCs w:val="0"/>
          <w:iCs/>
          <w:color w:val="000000"/>
          <w:sz w:val="24"/>
          <w:szCs w:val="24"/>
        </w:rPr>
        <w:t>На заседании Федерального учебно-методического объединения (ФУМО) по общему образованию 2 июня был принят проект примерной программы воспитания. Его разработал Институт стратегии развития образования Российской академии образования. С 1 сентября начнётся масштабное внедрение программы в школах.</w:t>
      </w:r>
    </w:p>
    <w:p w14:paraId="7418E3BC" w14:textId="77777777" w:rsidR="00592A7D" w:rsidRPr="00592A7D" w:rsidRDefault="00592A7D" w:rsidP="00592A7D">
      <w:pPr>
        <w:ind w:firstLine="709"/>
        <w:jc w:val="both"/>
        <w:rPr>
          <w:iCs/>
          <w:color w:val="000000"/>
        </w:rPr>
      </w:pPr>
      <w:r w:rsidRPr="00592A7D">
        <w:rPr>
          <w:iCs/>
          <w:color w:val="000000"/>
        </w:rPr>
        <w:t>Программа </w:t>
      </w:r>
      <w:hyperlink r:id="rId13" w:history="1">
        <w:r w:rsidRPr="00592A7D">
          <w:rPr>
            <w:rStyle w:val="a4"/>
            <w:rFonts w:eastAsiaTheme="minorHAnsi"/>
          </w:rPr>
          <w:t>опубликована</w:t>
        </w:r>
      </w:hyperlink>
      <w:r w:rsidRPr="00592A7D">
        <w:rPr>
          <w:rStyle w:val="a4"/>
          <w:rFonts w:eastAsiaTheme="minorHAnsi"/>
        </w:rPr>
        <w:t> на сайте</w:t>
      </w:r>
      <w:r w:rsidRPr="00592A7D">
        <w:rPr>
          <w:iCs/>
          <w:color w:val="000000"/>
        </w:rPr>
        <w:t xml:space="preserve"> Института.</w:t>
      </w:r>
    </w:p>
    <w:p w14:paraId="79E5A632" w14:textId="77777777" w:rsidR="00592A7D" w:rsidRPr="00592A7D" w:rsidRDefault="00653AA2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hyperlink r:id="rId14" w:history="1">
        <w:r w:rsidR="00592A7D" w:rsidRPr="00592A7D">
          <w:rPr>
            <w:rStyle w:val="a4"/>
            <w:rFonts w:eastAsiaTheme="minorHAnsi"/>
            <w:b w:val="0"/>
            <w:bCs w:val="0"/>
            <w:sz w:val="24"/>
            <w:szCs w:val="24"/>
          </w:rPr>
          <w:t>http://www.ug.ru/news/30746</w:t>
        </w:r>
      </w:hyperlink>
    </w:p>
    <w:p w14:paraId="7A25B296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14:paraId="13413063" w14:textId="77777777" w:rsidR="00592A7D" w:rsidRPr="00592A7D" w:rsidRDefault="00592A7D" w:rsidP="00592A7D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  <w:r w:rsidRPr="00592A7D">
        <w:rPr>
          <w:rFonts w:eastAsiaTheme="minorHAnsi"/>
          <w:bCs w:val="0"/>
          <w:color w:val="000000"/>
          <w:sz w:val="24"/>
          <w:szCs w:val="24"/>
        </w:rPr>
        <w:t>Правительство изменило правила предоставления субсидий на благоустройство школ</w:t>
      </w:r>
    </w:p>
    <w:p w14:paraId="46E9FE3C" w14:textId="77777777" w:rsidR="00592A7D" w:rsidRPr="00592A7D" w:rsidRDefault="00592A7D" w:rsidP="00592A7D">
      <w:pPr>
        <w:ind w:firstLine="709"/>
        <w:jc w:val="both"/>
        <w:rPr>
          <w:i/>
          <w:color w:val="000000"/>
        </w:rPr>
      </w:pPr>
      <w:r w:rsidRPr="00592A7D">
        <w:rPr>
          <w:i/>
          <w:color w:val="000000"/>
        </w:rPr>
        <w:t>05 июня 2020</w:t>
      </w:r>
    </w:p>
    <w:p w14:paraId="19CB2D73" w14:textId="77777777" w:rsidR="00832D60" w:rsidRPr="00592A7D" w:rsidRDefault="00592A7D" w:rsidP="00592A7D">
      <w:pPr>
        <w:ind w:firstLine="709"/>
        <w:jc w:val="both"/>
        <w:rPr>
          <w:iCs/>
          <w:color w:val="000000"/>
        </w:rPr>
      </w:pPr>
      <w:r w:rsidRPr="00592A7D">
        <w:rPr>
          <w:iCs/>
          <w:color w:val="000000"/>
        </w:rPr>
        <w:t xml:space="preserve">Председатель Правительства РФ Михаил </w:t>
      </w:r>
      <w:proofErr w:type="spellStart"/>
      <w:r w:rsidRPr="00592A7D">
        <w:rPr>
          <w:iCs/>
          <w:color w:val="000000"/>
        </w:rPr>
        <w:t>Мишустин</w:t>
      </w:r>
      <w:proofErr w:type="spellEnd"/>
      <w:r w:rsidRPr="00592A7D">
        <w:rPr>
          <w:iCs/>
          <w:color w:val="000000"/>
        </w:rPr>
        <w:t xml:space="preserve"> подписал постановление, согласно которому регионы смогут вносить изменения в заявки на получение субсидий из федерального бюджета для благоустройства школ.</w:t>
      </w:r>
    </w:p>
    <w:p w14:paraId="229B4C9A" w14:textId="77777777" w:rsidR="00592A7D" w:rsidRPr="00592A7D" w:rsidRDefault="00592A7D" w:rsidP="00592A7D">
      <w:pPr>
        <w:ind w:firstLine="709"/>
        <w:jc w:val="both"/>
        <w:rPr>
          <w:iCs/>
          <w:color w:val="000000"/>
        </w:rPr>
      </w:pPr>
      <w:r w:rsidRPr="00592A7D">
        <w:rPr>
          <w:iCs/>
          <w:color w:val="000000"/>
        </w:rPr>
        <w:lastRenderedPageBreak/>
        <w:t>Согласно справке к документу, новый порядок поможет завершить благоустройство государственных и муниципальных школ в отведённый для этого срок – к 2021 году. На эти цели на 2020 год в федеральном бюджете предусмотрено 5,6 млрд рублей.</w:t>
      </w:r>
    </w:p>
    <w:p w14:paraId="3AD66FC9" w14:textId="77777777" w:rsidR="00592A7D" w:rsidRPr="00592A7D" w:rsidRDefault="00653AA2" w:rsidP="00592A7D">
      <w:pPr>
        <w:ind w:firstLine="709"/>
        <w:jc w:val="both"/>
        <w:rPr>
          <w:iCs/>
          <w:color w:val="000000"/>
        </w:rPr>
      </w:pPr>
      <w:hyperlink r:id="rId15" w:history="1">
        <w:r w:rsidR="00592A7D" w:rsidRPr="00592A7D">
          <w:rPr>
            <w:rStyle w:val="a4"/>
            <w:iCs/>
          </w:rPr>
          <w:t>http://www.ug.ru/news/30749</w:t>
        </w:r>
      </w:hyperlink>
    </w:p>
    <w:p w14:paraId="4F8B4291" w14:textId="77777777" w:rsidR="00592A7D" w:rsidRDefault="00592A7D" w:rsidP="00592A7D">
      <w:pPr>
        <w:ind w:firstLine="709"/>
        <w:jc w:val="right"/>
        <w:rPr>
          <w:i/>
          <w:sz w:val="28"/>
        </w:rPr>
      </w:pPr>
    </w:p>
    <w:p w14:paraId="2C8598A2" w14:textId="77777777" w:rsidR="001321CC" w:rsidRPr="00592A7D" w:rsidRDefault="001321CC" w:rsidP="00592A7D">
      <w:pPr>
        <w:ind w:firstLine="709"/>
        <w:jc w:val="right"/>
        <w:rPr>
          <w:i/>
          <w:sz w:val="28"/>
        </w:rPr>
      </w:pPr>
      <w:r w:rsidRPr="00592A7D">
        <w:rPr>
          <w:i/>
          <w:sz w:val="28"/>
        </w:rPr>
        <w:t>Свердловский областной комитет</w:t>
      </w:r>
    </w:p>
    <w:p w14:paraId="1C3D3E2B" w14:textId="77777777" w:rsidR="001321CC" w:rsidRPr="00592A7D" w:rsidRDefault="001321CC" w:rsidP="00592A7D">
      <w:pPr>
        <w:ind w:firstLine="709"/>
        <w:jc w:val="right"/>
        <w:rPr>
          <w:sz w:val="28"/>
          <w:u w:val="single"/>
        </w:rPr>
      </w:pPr>
      <w:r w:rsidRPr="00592A7D">
        <w:rPr>
          <w:i/>
          <w:sz w:val="28"/>
        </w:rPr>
        <w:t>Общероссийского Профсоюза образования</w:t>
      </w:r>
    </w:p>
    <w:sectPr w:rsidR="001321CC" w:rsidRPr="00592A7D" w:rsidSect="009F242B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9F928" w14:textId="77777777" w:rsidR="00653AA2" w:rsidRDefault="00653AA2" w:rsidP="00AA238A">
      <w:r>
        <w:separator/>
      </w:r>
    </w:p>
  </w:endnote>
  <w:endnote w:type="continuationSeparator" w:id="0">
    <w:p w14:paraId="3A45B133" w14:textId="77777777" w:rsidR="00653AA2" w:rsidRDefault="00653AA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3E4BB" w14:textId="77777777" w:rsidR="00653AA2" w:rsidRDefault="00653AA2" w:rsidP="00AA238A">
      <w:r>
        <w:separator/>
      </w:r>
    </w:p>
  </w:footnote>
  <w:footnote w:type="continuationSeparator" w:id="0">
    <w:p w14:paraId="11752523" w14:textId="77777777" w:rsidR="00653AA2" w:rsidRDefault="00653AA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7220A"/>
    <w:rsid w:val="000864D9"/>
    <w:rsid w:val="00125D4A"/>
    <w:rsid w:val="00127FA8"/>
    <w:rsid w:val="001321CC"/>
    <w:rsid w:val="0017698A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F5828"/>
    <w:rsid w:val="003077B5"/>
    <w:rsid w:val="0035288D"/>
    <w:rsid w:val="00356D82"/>
    <w:rsid w:val="003846F6"/>
    <w:rsid w:val="003F182E"/>
    <w:rsid w:val="004211C1"/>
    <w:rsid w:val="00433702"/>
    <w:rsid w:val="00447FD5"/>
    <w:rsid w:val="00464E44"/>
    <w:rsid w:val="00492F8E"/>
    <w:rsid w:val="004B5512"/>
    <w:rsid w:val="004B7B1F"/>
    <w:rsid w:val="004F0BB5"/>
    <w:rsid w:val="005042F7"/>
    <w:rsid w:val="00505B17"/>
    <w:rsid w:val="005203AA"/>
    <w:rsid w:val="00574041"/>
    <w:rsid w:val="00592A7D"/>
    <w:rsid w:val="005C687F"/>
    <w:rsid w:val="005E771B"/>
    <w:rsid w:val="00652742"/>
    <w:rsid w:val="00652F87"/>
    <w:rsid w:val="00653AA2"/>
    <w:rsid w:val="00680FE0"/>
    <w:rsid w:val="00691325"/>
    <w:rsid w:val="006939CD"/>
    <w:rsid w:val="006C12FE"/>
    <w:rsid w:val="006C3339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B49D0"/>
    <w:rsid w:val="007C42A7"/>
    <w:rsid w:val="00832D60"/>
    <w:rsid w:val="008A2AE8"/>
    <w:rsid w:val="008B1B46"/>
    <w:rsid w:val="008E0C98"/>
    <w:rsid w:val="008E724B"/>
    <w:rsid w:val="00920CA4"/>
    <w:rsid w:val="00934C69"/>
    <w:rsid w:val="00936DE2"/>
    <w:rsid w:val="0097705F"/>
    <w:rsid w:val="00980E2D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5037F"/>
    <w:rsid w:val="00A7222A"/>
    <w:rsid w:val="00A75816"/>
    <w:rsid w:val="00AA238A"/>
    <w:rsid w:val="00AB19A4"/>
    <w:rsid w:val="00AD21D6"/>
    <w:rsid w:val="00AE6149"/>
    <w:rsid w:val="00AF41B5"/>
    <w:rsid w:val="00B3700C"/>
    <w:rsid w:val="00B41981"/>
    <w:rsid w:val="00B75F18"/>
    <w:rsid w:val="00BC06AF"/>
    <w:rsid w:val="00BC10DA"/>
    <w:rsid w:val="00BC16C8"/>
    <w:rsid w:val="00BF6536"/>
    <w:rsid w:val="00C42BB0"/>
    <w:rsid w:val="00C744BE"/>
    <w:rsid w:val="00CA6B8C"/>
    <w:rsid w:val="00CB18B5"/>
    <w:rsid w:val="00CB7E9F"/>
    <w:rsid w:val="00CC4FDE"/>
    <w:rsid w:val="00CD1628"/>
    <w:rsid w:val="00D15A40"/>
    <w:rsid w:val="00D20587"/>
    <w:rsid w:val="00D36807"/>
    <w:rsid w:val="00D4294E"/>
    <w:rsid w:val="00D604DD"/>
    <w:rsid w:val="00D707A0"/>
    <w:rsid w:val="00D859C1"/>
    <w:rsid w:val="00D87400"/>
    <w:rsid w:val="00E229B6"/>
    <w:rsid w:val="00E661E5"/>
    <w:rsid w:val="00E97A07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D68B6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a.ru/person_Sergejj_Kravcov/" TargetMode="External"/><Relationship Id="rId13" Type="http://schemas.openxmlformats.org/officeDocument/2006/relationships/hyperlink" Target="http://form.instrao.ru/PPV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g.ru/news/307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obrnadz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g.ru/news/30749" TargetMode="External"/><Relationship Id="rId10" Type="http://schemas.openxmlformats.org/officeDocument/2006/relationships/hyperlink" Target="mailto:%20ege2020@obrnadzor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gazeta.ru/articles/2020/6/1/kanikuly/13285-v_minprosvescheniya_planiruyut_nachat_detskiy_letniy_otdyh_s_1_iyulya" TargetMode="External"/><Relationship Id="rId14" Type="http://schemas.openxmlformats.org/officeDocument/2006/relationships/hyperlink" Target="http://www.ug.ru/news/30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hp hp</cp:lastModifiedBy>
  <cp:revision>54</cp:revision>
  <dcterms:created xsi:type="dcterms:W3CDTF">2019-03-14T10:15:00Z</dcterms:created>
  <dcterms:modified xsi:type="dcterms:W3CDTF">2020-06-17T09:11:00Z</dcterms:modified>
</cp:coreProperties>
</file>